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AE" w:rsidRPr="007B139F" w:rsidRDefault="007F63AE" w:rsidP="007B139F">
      <w:pPr>
        <w:jc w:val="center"/>
        <w:rPr>
          <w:rFonts w:ascii="Tahoma" w:hAnsi="Tahoma" w:cs="Tahoma"/>
          <w:b/>
          <w:noProof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>Session 2</w:t>
      </w:r>
    </w:p>
    <w:p w:rsidR="007F63AE" w:rsidRDefault="007F63A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www.augustineinstitute.org/wp-content/uploads/2018/01/PresenceWebBanner1800px.jpg" style="width:468pt;height:60.75pt;visibility:visible">
            <v:imagedata r:id="rId5" o:title=""/>
          </v:shape>
        </w:pict>
      </w:r>
    </w:p>
    <w:p w:rsidR="007F63AE" w:rsidRDefault="007F63AE"/>
    <w:p w:rsidR="007F63AE" w:rsidRDefault="007F63AE" w:rsidP="008B216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Why do you receive the Eucharist?</w:t>
      </w: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What do you hope for or expect this sacrament to accomplish in you?</w:t>
      </w: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Key points of this session: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Eucharist is prefigured in the bread and wine offered by Melchizedek, in the Passover (it is the new Passover), and in the manna in the wilderness.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Jesus prepares his disciples for the Eucharist by changing water into wine and multiplying loaves of bread.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Jesus teaches explicitly about the Eucharist in John 6 and lets many followers leave because they don’t like this teaching.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Death and Resurrection of Jesus begin a new Creation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Cross is the new Tree of Life, and the Eucharist is its fruit.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fruit of the Tree of Life opens our eyes to behold God and gives us eternal life.</w:t>
      </w:r>
    </w:p>
    <w:p w:rsidR="007F63AE" w:rsidRDefault="007F63AE" w:rsidP="008B216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Eucharist is the memorial of Jesus’s Passion, Death, Resurrection, and Ascension.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Closing Prayer: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saving Victim, opening wide the gate of heaven to man below: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foes press on from every side; Thine aid supply, Thy strength bestow.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Thy great Name be endless praise, immortal Godhead, on in Three!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grant us endless length of days in our true native land with Thee.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</w:p>
    <w:p w:rsidR="007F63AE" w:rsidRDefault="007F63AE" w:rsidP="008B216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For Further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24"/>
              <w:szCs w:val="24"/>
            </w:rPr>
            <w:t>Reading</w:t>
          </w:r>
        </w:smartTag>
      </w:smartTag>
      <w:r>
        <w:rPr>
          <w:rFonts w:ascii="Tahoma" w:hAnsi="Tahoma" w:cs="Tahoma"/>
          <w:b/>
          <w:sz w:val="24"/>
          <w:szCs w:val="24"/>
        </w:rPr>
        <w:t>: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Brant Pitre, </w:t>
      </w:r>
      <w:r>
        <w:rPr>
          <w:rFonts w:ascii="Tahoma" w:hAnsi="Tahoma" w:cs="Tahoma"/>
          <w:i/>
          <w:sz w:val="24"/>
          <w:szCs w:val="24"/>
        </w:rPr>
        <w:t xml:space="preserve">Jesus and the Jewish Roots of the Eucharist </w:t>
      </w:r>
      <w:r>
        <w:rPr>
          <w:rFonts w:ascii="Tahoma" w:hAnsi="Tahoma" w:cs="Tahoma"/>
          <w:sz w:val="24"/>
          <w:szCs w:val="24"/>
        </w:rPr>
        <w:t>(Image:2016)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Catechism of the Catholic Church, </w:t>
      </w:r>
      <w:r>
        <w:rPr>
          <w:rFonts w:ascii="Tahoma" w:hAnsi="Tahoma" w:cs="Tahoma"/>
          <w:sz w:val="24"/>
          <w:szCs w:val="24"/>
        </w:rPr>
        <w:t>1333-44 (“The Eucharist in the Economy of Salvation”), 1362-72 (“The sacrificial memorial of Christ and of his Body, the Church”), 1391-1401 (“The fruits of Holy Communion”)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Pope St. John Paul ll, </w:t>
      </w:r>
      <w:r>
        <w:rPr>
          <w:rFonts w:ascii="Tahoma" w:hAnsi="Tahoma" w:cs="Tahoma"/>
          <w:i/>
          <w:sz w:val="24"/>
          <w:szCs w:val="24"/>
        </w:rPr>
        <w:t xml:space="preserve">Ecclesia de Eucharistia </w:t>
      </w:r>
      <w:r>
        <w:rPr>
          <w:rFonts w:ascii="Tahoma" w:hAnsi="Tahoma" w:cs="Tahoma"/>
          <w:sz w:val="24"/>
          <w:szCs w:val="24"/>
        </w:rPr>
        <w:t>Encyclical Letter on the Eucharist in its Relationship to the Church (2003)</w:t>
      </w:r>
    </w:p>
    <w:p w:rsidR="007F63AE" w:rsidRDefault="007F63AE" w:rsidP="008B21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Tim Gray, </w:t>
      </w:r>
      <w:r>
        <w:rPr>
          <w:rFonts w:ascii="Tahoma" w:hAnsi="Tahoma" w:cs="Tahoma"/>
          <w:i/>
          <w:sz w:val="24"/>
          <w:szCs w:val="24"/>
        </w:rPr>
        <w:t xml:space="preserve">Sacraments in Scripture: Salvation History Made Present, </w:t>
      </w:r>
      <w:r>
        <w:rPr>
          <w:rFonts w:ascii="Tahoma" w:hAnsi="Tahoma" w:cs="Tahoma"/>
          <w:sz w:val="24"/>
          <w:szCs w:val="24"/>
        </w:rPr>
        <w:t>Chapter 1 “Sacraments in Scripture” and Chapter 4 “Sacrament of the Eucharist” (</w:t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sz w:val="24"/>
              <w:szCs w:val="24"/>
            </w:rPr>
            <w:t>Emmaus Road</w:t>
          </w:r>
        </w:smartTag>
      </w:smartTag>
      <w:r>
        <w:rPr>
          <w:rFonts w:ascii="Tahoma" w:hAnsi="Tahoma" w:cs="Tahoma"/>
          <w:sz w:val="24"/>
          <w:szCs w:val="24"/>
        </w:rPr>
        <w:t>:2001)</w:t>
      </w:r>
      <w:bookmarkStart w:id="0" w:name="_GoBack"/>
      <w:bookmarkEnd w:id="0"/>
    </w:p>
    <w:p w:rsidR="007F63AE" w:rsidRDefault="007F63AE" w:rsidP="00DD4A78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Parent meeting dates:   1. Feb. 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</w:p>
    <w:p w:rsidR="007F63AE" w:rsidRDefault="007F63AE" w:rsidP="00DD4A78">
      <w:pPr>
        <w:pStyle w:val="ListParagraph"/>
        <w:rPr>
          <w:rFonts w:ascii="Tahoma" w:hAnsi="Tahoma" w:cs="Tahoma"/>
          <w:b/>
          <w:sz w:val="24"/>
          <w:szCs w:val="24"/>
        </w:rPr>
      </w:pPr>
      <w:r w:rsidRPr="00DB4F49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                               2. March 29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</w:p>
    <w:p w:rsidR="007F63AE" w:rsidRDefault="007F63AE" w:rsidP="00DD4A78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3. April 19</w:t>
      </w:r>
      <w:r w:rsidRPr="00DB4F49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7F63AE" w:rsidRPr="00DB4F49" w:rsidRDefault="007F63AE" w:rsidP="00DD4A78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Meetings are at 10am in the school cafeteria</w:t>
      </w:r>
    </w:p>
    <w:p w:rsidR="007F63AE" w:rsidRPr="00A90FC5" w:rsidRDefault="007F63AE" w:rsidP="008B2165">
      <w:pPr>
        <w:rPr>
          <w:rFonts w:ascii="Tahoma" w:hAnsi="Tahoma" w:cs="Tahoma"/>
          <w:sz w:val="24"/>
          <w:szCs w:val="24"/>
        </w:rPr>
      </w:pPr>
    </w:p>
    <w:sectPr w:rsidR="007F63AE" w:rsidRPr="00A90FC5" w:rsidSect="00A7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7EE4"/>
    <w:multiLevelType w:val="hybridMultilevel"/>
    <w:tmpl w:val="34B20C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461EBF"/>
    <w:multiLevelType w:val="hybridMultilevel"/>
    <w:tmpl w:val="53D4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165"/>
    <w:rsid w:val="00015DBB"/>
    <w:rsid w:val="00070A16"/>
    <w:rsid w:val="00082BD4"/>
    <w:rsid w:val="002D2A53"/>
    <w:rsid w:val="0032581B"/>
    <w:rsid w:val="0037086A"/>
    <w:rsid w:val="00416759"/>
    <w:rsid w:val="00462B85"/>
    <w:rsid w:val="004B2F50"/>
    <w:rsid w:val="005C3021"/>
    <w:rsid w:val="007B139F"/>
    <w:rsid w:val="007F63AE"/>
    <w:rsid w:val="008B2165"/>
    <w:rsid w:val="00A72C8B"/>
    <w:rsid w:val="00A90FC5"/>
    <w:rsid w:val="00B612B2"/>
    <w:rsid w:val="00C35BF4"/>
    <w:rsid w:val="00CD1490"/>
    <w:rsid w:val="00DB4F49"/>
    <w:rsid w:val="00DD4A78"/>
    <w:rsid w:val="00DE5228"/>
    <w:rsid w:val="00EA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8B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2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285</Words>
  <Characters>1629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</dc:creator>
  <cp:keywords/>
  <dc:description/>
  <cp:lastModifiedBy>Tammy</cp:lastModifiedBy>
  <cp:revision>4</cp:revision>
  <cp:lastPrinted>2018-11-14T18:35:00Z</cp:lastPrinted>
  <dcterms:created xsi:type="dcterms:W3CDTF">2018-11-14T16:16:00Z</dcterms:created>
  <dcterms:modified xsi:type="dcterms:W3CDTF">2019-11-13T18:18:00Z</dcterms:modified>
</cp:coreProperties>
</file>